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F" w:rsidRDefault="00B42CED" w:rsidP="00B42CE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Muzička umetnost</w:t>
      </w:r>
    </w:p>
    <w:p w:rsidR="00B42CED" w:rsidRDefault="00B42CED" w:rsidP="00B42CED">
      <w:pPr>
        <w:spacing w:before="720"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Literatura:</w:t>
      </w:r>
    </w:p>
    <w:p w:rsidR="00B42CED" w:rsidRDefault="00B42CED" w:rsidP="00B42CED">
      <w:pPr>
        <w:spacing w:before="360" w:after="36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Sonja Marinković – Muzička umetnost za stručne škole</w:t>
      </w:r>
    </w:p>
    <w:p w:rsidR="00B42CED" w:rsidRDefault="00B42CED" w:rsidP="00B42CED">
      <w:pPr>
        <w:spacing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Tomislav Bratić, </w:t>
      </w:r>
      <w:r>
        <w:rPr>
          <w:rFonts w:ascii="Tahoma" w:hAnsi="Tahoma" w:cs="Tahoma"/>
          <w:sz w:val="32"/>
          <w:szCs w:val="32"/>
        </w:rPr>
        <w:t>Milivoje Dragutinović</w:t>
      </w:r>
      <w:r>
        <w:rPr>
          <w:rFonts w:ascii="Tahoma" w:hAnsi="Tahoma" w:cs="Tahoma"/>
          <w:sz w:val="32"/>
          <w:szCs w:val="32"/>
        </w:rPr>
        <w:t xml:space="preserve"> - </w:t>
      </w:r>
      <w:r>
        <w:rPr>
          <w:rFonts w:ascii="Tahoma" w:hAnsi="Tahoma" w:cs="Tahoma"/>
          <w:sz w:val="32"/>
          <w:szCs w:val="32"/>
        </w:rPr>
        <w:t xml:space="preserve">Muzička </w:t>
      </w:r>
      <w:proofErr w:type="spellStart"/>
      <w:r>
        <w:rPr>
          <w:rFonts w:ascii="Tahoma" w:hAnsi="Tahoma" w:cs="Tahoma"/>
          <w:sz w:val="32"/>
          <w:szCs w:val="32"/>
        </w:rPr>
        <w:t>kultura</w:t>
      </w:r>
      <w:r>
        <w:rPr>
          <w:rFonts w:ascii="Tahoma" w:hAnsi="Tahoma" w:cs="Tahoma"/>
          <w:sz w:val="32"/>
          <w:szCs w:val="32"/>
        </w:rPr>
        <w:t>za</w:t>
      </w:r>
      <w:proofErr w:type="spellEnd"/>
      <w:r>
        <w:rPr>
          <w:rFonts w:ascii="Tahoma" w:hAnsi="Tahoma" w:cs="Tahoma"/>
          <w:sz w:val="32"/>
          <w:szCs w:val="32"/>
        </w:rPr>
        <w:t xml:space="preserve"> s</w:t>
      </w:r>
      <w:r>
        <w:rPr>
          <w:rFonts w:ascii="Tahoma" w:hAnsi="Tahoma" w:cs="Tahoma"/>
          <w:sz w:val="32"/>
          <w:szCs w:val="32"/>
        </w:rPr>
        <w:t>rednju školu</w:t>
      </w:r>
    </w:p>
    <w:p w:rsidR="00B42CED" w:rsidRDefault="00B42CED" w:rsidP="00B42CED">
      <w:pPr>
        <w:spacing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Pitanja:</w:t>
      </w:r>
    </w:p>
    <w:p w:rsidR="00B42CED" w:rsidRDefault="00B42CED" w:rsidP="00B42CED">
      <w:pPr>
        <w:pStyle w:val="ListParagraph"/>
        <w:numPr>
          <w:ilvl w:val="0"/>
          <w:numId w:val="1"/>
        </w:numPr>
        <w:spacing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Muzika renesanse</w:t>
      </w:r>
    </w:p>
    <w:p w:rsidR="00B42CED" w:rsidRDefault="00B42CED" w:rsidP="00B42CED">
      <w:pPr>
        <w:pStyle w:val="ListParagraph"/>
        <w:numPr>
          <w:ilvl w:val="0"/>
          <w:numId w:val="1"/>
        </w:numPr>
        <w:spacing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Barok u muzici</w:t>
      </w:r>
    </w:p>
    <w:p w:rsidR="00B42CED" w:rsidRDefault="00B42CED" w:rsidP="00B42CED">
      <w:pPr>
        <w:pStyle w:val="ListParagraph"/>
        <w:numPr>
          <w:ilvl w:val="0"/>
          <w:numId w:val="1"/>
        </w:numPr>
        <w:spacing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Klasicizam – predstavnici</w:t>
      </w:r>
    </w:p>
    <w:p w:rsidR="00B42CED" w:rsidRDefault="00B42CED" w:rsidP="00B42CED">
      <w:pPr>
        <w:pStyle w:val="ListParagraph"/>
        <w:numPr>
          <w:ilvl w:val="0"/>
          <w:numId w:val="1"/>
        </w:numPr>
        <w:spacing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Romantizam – opšte karakteristike</w:t>
      </w:r>
    </w:p>
    <w:p w:rsidR="00B42CED" w:rsidRDefault="00B42CED" w:rsidP="00B42CED">
      <w:pPr>
        <w:pStyle w:val="ListParagraph"/>
        <w:numPr>
          <w:ilvl w:val="0"/>
          <w:numId w:val="1"/>
        </w:numPr>
        <w:spacing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Muzika u Srbiji u XIX veku (Mokranjac, K. Stanković, J. Marinković)</w:t>
      </w:r>
    </w:p>
    <w:p w:rsidR="00B42CED" w:rsidRDefault="00B42CED" w:rsidP="00B42CED">
      <w:pPr>
        <w:pStyle w:val="ListParagraph"/>
        <w:numPr>
          <w:ilvl w:val="0"/>
          <w:numId w:val="1"/>
        </w:numPr>
        <w:spacing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Džez muzika</w:t>
      </w:r>
    </w:p>
    <w:p w:rsidR="00B42CED" w:rsidRPr="00B42CED" w:rsidRDefault="00B42CED" w:rsidP="00B42CED">
      <w:pPr>
        <w:spacing w:after="48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Nastavnik: Dragoslava Iličin</w:t>
      </w:r>
      <w:bookmarkStart w:id="0" w:name="_GoBack"/>
      <w:bookmarkEnd w:id="0"/>
    </w:p>
    <w:p w:rsidR="00B42CED" w:rsidRDefault="00B42CED" w:rsidP="00B42CED">
      <w:pPr>
        <w:spacing w:before="720" w:after="480" w:line="240" w:lineRule="auto"/>
        <w:jc w:val="both"/>
        <w:rPr>
          <w:rFonts w:ascii="Tahoma" w:hAnsi="Tahoma" w:cs="Tahoma"/>
          <w:sz w:val="32"/>
          <w:szCs w:val="32"/>
        </w:rPr>
      </w:pPr>
    </w:p>
    <w:p w:rsidR="00B42CED" w:rsidRDefault="00B42CED" w:rsidP="00B42CED">
      <w:pPr>
        <w:spacing w:before="720" w:after="480" w:line="240" w:lineRule="auto"/>
        <w:jc w:val="both"/>
        <w:rPr>
          <w:rFonts w:ascii="Tahoma" w:hAnsi="Tahoma" w:cs="Tahoma"/>
          <w:sz w:val="32"/>
          <w:szCs w:val="32"/>
        </w:rPr>
      </w:pPr>
    </w:p>
    <w:p w:rsidR="00B42CED" w:rsidRPr="00B42CED" w:rsidRDefault="00B42CED">
      <w:pPr>
        <w:rPr>
          <w:rFonts w:ascii="Tahoma" w:hAnsi="Tahoma" w:cs="Tahoma"/>
          <w:sz w:val="32"/>
          <w:szCs w:val="32"/>
        </w:rPr>
      </w:pPr>
    </w:p>
    <w:sectPr w:rsidR="00B42CED" w:rsidRPr="00B4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A613E"/>
    <w:multiLevelType w:val="hybridMultilevel"/>
    <w:tmpl w:val="A1E8D4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ED"/>
    <w:rsid w:val="001A425F"/>
    <w:rsid w:val="00B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7C81-B1D9-481F-9BA7-7174A4D2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Pastor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dcterms:created xsi:type="dcterms:W3CDTF">2017-09-16T19:23:00Z</dcterms:created>
  <dcterms:modified xsi:type="dcterms:W3CDTF">2017-09-16T19:29:00Z</dcterms:modified>
</cp:coreProperties>
</file>